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CC460E" w:rsidP="006C7759">
      <w:pPr>
        <w:ind w:right="-54"/>
        <w:jc w:val="both"/>
        <w:rPr>
          <w:sz w:val="26"/>
        </w:rPr>
      </w:pPr>
      <w:r>
        <w:rPr>
          <w:sz w:val="26"/>
        </w:rPr>
        <w:t>09.06.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</w:t>
      </w:r>
      <w:r>
        <w:rPr>
          <w:sz w:val="26"/>
        </w:rPr>
        <w:tab/>
        <w:t xml:space="preserve">  </w:t>
      </w:r>
      <w:r w:rsidR="00824328">
        <w:rPr>
          <w:sz w:val="26"/>
        </w:rPr>
        <w:t xml:space="preserve">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    № 3505</w:t>
      </w:r>
    </w:p>
    <w:p w:rsidR="000F4E73" w:rsidRDefault="000F4E73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7A0A36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0F4E73" w:rsidRDefault="000F4E73" w:rsidP="006C7759">
      <w:pPr>
        <w:pStyle w:val="a4"/>
        <w:jc w:val="both"/>
        <w:rPr>
          <w:sz w:val="26"/>
        </w:rPr>
      </w:pPr>
    </w:p>
    <w:p w:rsidR="00BF73FC" w:rsidRPr="00561DE6" w:rsidRDefault="00F53BFD" w:rsidP="00BF73FC">
      <w:pPr>
        <w:ind w:right="44" w:firstLine="680"/>
        <w:jc w:val="both"/>
        <w:rPr>
          <w:sz w:val="26"/>
          <w:szCs w:val="26"/>
        </w:rPr>
      </w:pPr>
      <w:r w:rsidRPr="00561DE6">
        <w:rPr>
          <w:sz w:val="26"/>
          <w:szCs w:val="26"/>
        </w:rPr>
        <w:t xml:space="preserve">Рассмотрев заявление </w:t>
      </w:r>
      <w:r w:rsidR="00E10B52" w:rsidRPr="00561DE6">
        <w:rPr>
          <w:sz w:val="26"/>
          <w:szCs w:val="26"/>
        </w:rPr>
        <w:t>Общества с ограниченной ответственностью «ВЕЛЕС»</w:t>
      </w:r>
      <w:r w:rsidR="00B7386E" w:rsidRPr="00561DE6">
        <w:rPr>
          <w:sz w:val="26"/>
          <w:szCs w:val="26"/>
        </w:rPr>
        <w:t xml:space="preserve"> (далее - ООО «ВЕЛЕС»)</w:t>
      </w:r>
      <w:r w:rsidR="00534484" w:rsidRPr="00561DE6">
        <w:rPr>
          <w:sz w:val="26"/>
          <w:szCs w:val="26"/>
        </w:rPr>
        <w:t xml:space="preserve"> </w:t>
      </w:r>
      <w:r w:rsidR="009E34F7" w:rsidRPr="00561DE6">
        <w:rPr>
          <w:sz w:val="26"/>
          <w:szCs w:val="26"/>
        </w:rPr>
        <w:t xml:space="preserve">об установлении условно разрешенного вида использования земельного участка </w:t>
      </w:r>
      <w:r w:rsidR="0093013B" w:rsidRPr="00561DE6">
        <w:rPr>
          <w:sz w:val="26"/>
          <w:szCs w:val="26"/>
        </w:rPr>
        <w:t>и</w:t>
      </w:r>
      <w:r w:rsidR="009E34F7" w:rsidRPr="00561DE6">
        <w:rPr>
          <w:sz w:val="26"/>
          <w:szCs w:val="26"/>
        </w:rPr>
        <w:t xml:space="preserve"> объект</w:t>
      </w:r>
      <w:r w:rsidR="00B0029B" w:rsidRPr="00561DE6">
        <w:rPr>
          <w:sz w:val="26"/>
          <w:szCs w:val="26"/>
        </w:rPr>
        <w:t>а</w:t>
      </w:r>
      <w:r w:rsidR="009E34F7" w:rsidRPr="00561DE6">
        <w:rPr>
          <w:sz w:val="26"/>
          <w:szCs w:val="26"/>
        </w:rPr>
        <w:t xml:space="preserve"> капитального строительства «</w:t>
      </w:r>
      <w:r w:rsidR="00E10B52" w:rsidRPr="00561DE6">
        <w:rPr>
          <w:sz w:val="26"/>
          <w:szCs w:val="26"/>
        </w:rPr>
        <w:t>туристическая база с парковой зоной</w:t>
      </w:r>
      <w:r w:rsidR="009E34F7" w:rsidRPr="00561DE6">
        <w:rPr>
          <w:sz w:val="26"/>
          <w:szCs w:val="26"/>
        </w:rPr>
        <w:t>»</w:t>
      </w:r>
      <w:r w:rsidR="00AC7ACA" w:rsidRPr="00561DE6">
        <w:rPr>
          <w:sz w:val="26"/>
          <w:szCs w:val="26"/>
        </w:rPr>
        <w:t xml:space="preserve">, </w:t>
      </w:r>
      <w:r w:rsidR="007A0A36" w:rsidRPr="00561DE6">
        <w:rPr>
          <w:sz w:val="26"/>
          <w:szCs w:val="26"/>
        </w:rPr>
        <w:t xml:space="preserve">в соответствии с требованиями ст.39 Градостроительного кодекса Российской Федерации, ст.3.3 Федерального закона от 25.10.2001 № 137-ФЗ «О введении в действие Земельного кодекса Российской Федерации», абзаца 10 подпункта 1 пункта 3.3.1 раздела 3 Главы 1 части </w:t>
      </w:r>
      <w:r w:rsidR="007A0A36" w:rsidRPr="00561DE6">
        <w:rPr>
          <w:sz w:val="26"/>
          <w:szCs w:val="26"/>
          <w:lang w:val="en-US"/>
        </w:rPr>
        <w:t>I</w:t>
      </w:r>
      <w:r w:rsidR="007A0A36" w:rsidRPr="00561DE6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  № 22-533, учитывая, что местоположение испрашиваемого заявителем земельного участка, расположенного в городе Норильске, район улицы Михаила Кравца, совпадает с местоположением земельного участка, в отношении которого на основании распоряжения Администрации города Норильска от 27.02.2015 № 1356 «Об утверждении схемы расположения земельного участка» </w:t>
      </w:r>
      <w:r w:rsidR="006B3335" w:rsidRPr="00561DE6">
        <w:rPr>
          <w:sz w:val="26"/>
          <w:szCs w:val="26"/>
        </w:rPr>
        <w:t xml:space="preserve">утверждена схема </w:t>
      </w:r>
      <w:r w:rsidR="007A0A36" w:rsidRPr="00561DE6">
        <w:rPr>
          <w:sz w:val="26"/>
          <w:szCs w:val="26"/>
        </w:rPr>
        <w:t xml:space="preserve"> </w:t>
      </w:r>
      <w:r w:rsidR="006B3335" w:rsidRPr="00561DE6">
        <w:rPr>
          <w:sz w:val="26"/>
          <w:szCs w:val="26"/>
        </w:rPr>
        <w:t xml:space="preserve">расположения земельного участка на кадастровом плане территории с разрешенным видом использования </w:t>
      </w:r>
      <w:r w:rsidR="007A0A36" w:rsidRPr="00561DE6">
        <w:rPr>
          <w:sz w:val="26"/>
          <w:szCs w:val="26"/>
        </w:rPr>
        <w:t xml:space="preserve">«общее пользование территории», </w:t>
      </w:r>
      <w:r w:rsidR="00BF73FC" w:rsidRPr="00561DE6">
        <w:rPr>
          <w:sz w:val="26"/>
          <w:szCs w:val="26"/>
        </w:rPr>
        <w:t>что исключает возможность формирования земельного участка в испрашиваемом размере, а установление условно разрешенного вида использования для части земельного участка не предусмотрено действующим законодательством,</w:t>
      </w:r>
    </w:p>
    <w:p w:rsidR="00454740" w:rsidRDefault="00454740" w:rsidP="007A0A36">
      <w:pPr>
        <w:ind w:right="44" w:firstLine="680"/>
        <w:jc w:val="both"/>
        <w:rPr>
          <w:sz w:val="26"/>
          <w:szCs w:val="26"/>
        </w:rPr>
      </w:pPr>
    </w:p>
    <w:p w:rsidR="009D7AC7" w:rsidRDefault="00B11DD1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F77810">
        <w:rPr>
          <w:sz w:val="26"/>
        </w:rPr>
        <w:t>Отказать в у</w:t>
      </w:r>
      <w:r w:rsidR="009D7AC7">
        <w:rPr>
          <w:sz w:val="26"/>
        </w:rPr>
        <w:t>станов</w:t>
      </w:r>
      <w:r w:rsidR="00F77810">
        <w:rPr>
          <w:sz w:val="26"/>
        </w:rPr>
        <w:t>лении</w:t>
      </w:r>
      <w:r w:rsidR="009D7AC7">
        <w:rPr>
          <w:sz w:val="26"/>
        </w:rPr>
        <w:t xml:space="preserve"> условно разрешенн</w:t>
      </w:r>
      <w:r w:rsidR="00B7386E">
        <w:rPr>
          <w:sz w:val="26"/>
        </w:rPr>
        <w:t>ого</w:t>
      </w:r>
      <w:r w:rsidR="009D7AC7">
        <w:rPr>
          <w:sz w:val="26"/>
        </w:rPr>
        <w:t xml:space="preserve"> вид</w:t>
      </w:r>
      <w:r w:rsidR="00B7386E">
        <w:rPr>
          <w:sz w:val="26"/>
        </w:rPr>
        <w:t>а</w:t>
      </w:r>
      <w:r w:rsidR="009D7AC7">
        <w:rPr>
          <w:sz w:val="26"/>
        </w:rPr>
        <w:t xml:space="preserve"> ис</w:t>
      </w:r>
      <w:r w:rsidR="00F77810">
        <w:rPr>
          <w:sz w:val="26"/>
        </w:rPr>
        <w:t>пользования земельного участка</w:t>
      </w:r>
      <w:r w:rsidR="009D7AC7">
        <w:rPr>
          <w:sz w:val="26"/>
        </w:rPr>
        <w:t>, расположенного в город</w:t>
      </w:r>
      <w:r w:rsidR="00CF7FA1">
        <w:rPr>
          <w:sz w:val="26"/>
        </w:rPr>
        <w:t>е</w:t>
      </w:r>
      <w:r w:rsidR="009D7AC7">
        <w:rPr>
          <w:sz w:val="26"/>
        </w:rPr>
        <w:t xml:space="preserve"> Норильск</w:t>
      </w:r>
      <w:r w:rsidR="00CF7FA1">
        <w:rPr>
          <w:sz w:val="26"/>
        </w:rPr>
        <w:t>е</w:t>
      </w:r>
      <w:r w:rsidR="009D7AC7">
        <w:rPr>
          <w:sz w:val="26"/>
        </w:rPr>
        <w:t xml:space="preserve">, </w:t>
      </w:r>
      <w:r w:rsidR="00E10B52" w:rsidRPr="002D3BD5">
        <w:rPr>
          <w:sz w:val="26"/>
          <w:szCs w:val="26"/>
        </w:rPr>
        <w:t xml:space="preserve">район </w:t>
      </w:r>
      <w:r w:rsidR="00E10B52">
        <w:rPr>
          <w:sz w:val="26"/>
          <w:szCs w:val="26"/>
        </w:rPr>
        <w:t>улицы Михаила Кравца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E10B52">
        <w:rPr>
          <w:sz w:val="26"/>
          <w:szCs w:val="26"/>
        </w:rPr>
        <w:t>туристическая база с парковой зоной</w:t>
      </w:r>
      <w:r w:rsidR="00B8313D">
        <w:rPr>
          <w:sz w:val="26"/>
          <w:szCs w:val="26"/>
        </w:rPr>
        <w:t>»</w:t>
      </w:r>
      <w:r w:rsidR="009D7AC7">
        <w:rPr>
          <w:sz w:val="26"/>
        </w:rPr>
        <w:t>.</w:t>
      </w:r>
    </w:p>
    <w:p w:rsidR="00B7386E" w:rsidRPr="00EC29EE" w:rsidRDefault="00B7386E" w:rsidP="00B7386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>
        <w:rPr>
          <w:sz w:val="26"/>
          <w:szCs w:val="26"/>
        </w:rPr>
        <w:t xml:space="preserve"> 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r>
        <w:rPr>
          <w:sz w:val="26"/>
          <w:szCs w:val="26"/>
        </w:rPr>
        <w:br/>
        <w:t>ООО «ВЕЛЕС» в 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B7386E" w:rsidRDefault="00B7386E" w:rsidP="00B7386E">
      <w:pPr>
        <w:pStyle w:val="23"/>
        <w:tabs>
          <w:tab w:val="left" w:pos="964"/>
        </w:tabs>
        <w:ind w:firstLine="709"/>
      </w:pPr>
      <w:r>
        <w:t>3.</w:t>
      </w:r>
      <w:r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B7386E" w:rsidRDefault="00B7386E" w:rsidP="00B7386E">
      <w:pPr>
        <w:pStyle w:val="23"/>
        <w:tabs>
          <w:tab w:val="left" w:pos="964"/>
        </w:tabs>
        <w:ind w:firstLine="709"/>
      </w:pPr>
      <w:r>
        <w:t>4.</w:t>
      </w:r>
      <w:r>
        <w:tab/>
      </w:r>
      <w:r>
        <w:rPr>
          <w:szCs w:val="26"/>
        </w:rPr>
        <w:t xml:space="preserve">Контроль исполнения пункта 2 настоящего распоряжения возложить на </w:t>
      </w:r>
      <w:r>
        <w:rPr>
          <w:color w:val="000000"/>
          <w:spacing w:val="-3"/>
          <w:szCs w:val="26"/>
        </w:rPr>
        <w:t>заместителя Руководителя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P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B7386E" w:rsidP="00CC4719">
      <w:pPr>
        <w:rPr>
          <w:sz w:val="22"/>
        </w:rPr>
      </w:pPr>
      <w:r>
        <w:rPr>
          <w:sz w:val="26"/>
        </w:rPr>
        <w:t xml:space="preserve">И.о. </w:t>
      </w:r>
      <w:r w:rsidR="001B26FB">
        <w:rPr>
          <w:sz w:val="26"/>
        </w:rPr>
        <w:t>Руководител</w:t>
      </w:r>
      <w:r>
        <w:rPr>
          <w:sz w:val="26"/>
        </w:rPr>
        <w:t>я</w:t>
      </w:r>
      <w:r w:rsidR="001B26FB">
        <w:rPr>
          <w:sz w:val="26"/>
        </w:rPr>
        <w:t xml:space="preserve"> Администрации города Н</w:t>
      </w:r>
      <w:r>
        <w:rPr>
          <w:sz w:val="26"/>
        </w:rPr>
        <w:t>орильска</w:t>
      </w:r>
      <w:r>
        <w:rPr>
          <w:sz w:val="26"/>
        </w:rPr>
        <w:tab/>
      </w:r>
      <w:r>
        <w:rPr>
          <w:sz w:val="26"/>
        </w:rPr>
        <w:tab/>
        <w:t xml:space="preserve">            </w:t>
      </w:r>
      <w:r w:rsidR="00991AE0">
        <w:rPr>
          <w:sz w:val="26"/>
        </w:rPr>
        <w:t xml:space="preserve">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bookmarkStart w:id="0" w:name="_GoBack"/>
      <w:bookmarkEnd w:id="0"/>
      <w:proofErr w:type="spellEnd"/>
    </w:p>
    <w:sectPr w:rsidR="00CC4719" w:rsidSect="00561DE6">
      <w:type w:val="continuous"/>
      <w:pgSz w:w="11907" w:h="16840"/>
      <w:pgMar w:top="56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0F4E73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52A6B"/>
    <w:rsid w:val="003551C3"/>
    <w:rsid w:val="00357039"/>
    <w:rsid w:val="00361264"/>
    <w:rsid w:val="00374946"/>
    <w:rsid w:val="00375A11"/>
    <w:rsid w:val="003806C1"/>
    <w:rsid w:val="00387FD1"/>
    <w:rsid w:val="003A5A6F"/>
    <w:rsid w:val="003B3215"/>
    <w:rsid w:val="003D3F40"/>
    <w:rsid w:val="003D4B5E"/>
    <w:rsid w:val="003D5389"/>
    <w:rsid w:val="003D57FA"/>
    <w:rsid w:val="003F2E41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C7088"/>
    <w:rsid w:val="004C7785"/>
    <w:rsid w:val="004E51C3"/>
    <w:rsid w:val="004F019E"/>
    <w:rsid w:val="004F2A0B"/>
    <w:rsid w:val="00505F72"/>
    <w:rsid w:val="00507917"/>
    <w:rsid w:val="005246D5"/>
    <w:rsid w:val="00525464"/>
    <w:rsid w:val="00526A67"/>
    <w:rsid w:val="00533B3B"/>
    <w:rsid w:val="00534484"/>
    <w:rsid w:val="00543236"/>
    <w:rsid w:val="00561DE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622E6"/>
    <w:rsid w:val="00671034"/>
    <w:rsid w:val="006720D4"/>
    <w:rsid w:val="00682E9F"/>
    <w:rsid w:val="00686C88"/>
    <w:rsid w:val="0069174F"/>
    <w:rsid w:val="006966DB"/>
    <w:rsid w:val="00697FCD"/>
    <w:rsid w:val="006B3335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0A36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34F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386E"/>
    <w:rsid w:val="00B749F3"/>
    <w:rsid w:val="00B8313D"/>
    <w:rsid w:val="00BA13CD"/>
    <w:rsid w:val="00BA5997"/>
    <w:rsid w:val="00BA6277"/>
    <w:rsid w:val="00BA657B"/>
    <w:rsid w:val="00BC0A75"/>
    <w:rsid w:val="00BF04EA"/>
    <w:rsid w:val="00BF4A77"/>
    <w:rsid w:val="00BF73FC"/>
    <w:rsid w:val="00C001E1"/>
    <w:rsid w:val="00C06B15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60E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D536D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781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93BD50-90A4-438A-9873-9E9DE9AB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22FD-2DAC-432E-885C-D7D68E75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9</cp:revision>
  <cp:lastPrinted>2015-05-22T03:48:00Z</cp:lastPrinted>
  <dcterms:created xsi:type="dcterms:W3CDTF">2015-04-19T09:54:00Z</dcterms:created>
  <dcterms:modified xsi:type="dcterms:W3CDTF">2015-06-09T05:05:00Z</dcterms:modified>
</cp:coreProperties>
</file>